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021"/>
        </w:tabs>
        <w:spacing w:line="240" w:lineRule="auto"/>
        <w:ind w:left="102" w:righ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33.333333333333336"/>
          <w:szCs w:val="33.333333333333336"/>
          <w:vertAlign w:val="superscript"/>
          <w:rtl w:val="0"/>
        </w:rPr>
        <w:tab/>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7"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pStyle w:val="Title"/>
        <w:spacing w:line="276" w:lineRule="auto"/>
        <w:ind w:firstLine="142"/>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DOMANDA DI PARTECIPAZIONE</w:t>
      </w:r>
    </w:p>
    <w:p w:rsidR="00000000" w:rsidDel="00000000" w:rsidP="00000000" w:rsidRDefault="00000000" w:rsidRPr="00000000" w14:paraId="00000008">
      <w:pPr>
        <w:spacing w:line="276"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0" w:before="0" w:line="276" w:lineRule="auto"/>
        <w:ind w:left="140" w:right="418" w:firstLine="0"/>
        <w:jc w:val="both"/>
        <w:rPr>
          <w:rFonts w:ascii="Trebuchet MS" w:cs="Trebuchet MS" w:eastAsia="Trebuchet MS" w:hAnsi="Trebuchet MS"/>
          <w:sz w:val="20"/>
          <w:szCs w:val="20"/>
        </w:rPr>
      </w:pPr>
      <w:bookmarkStart w:colFirst="0" w:colLast="0" w:name="_os9ej5qmy1u2" w:id="0"/>
      <w:bookmarkEnd w:id="0"/>
      <w:r w:rsidDel="00000000" w:rsidR="00000000" w:rsidRPr="00000000">
        <w:rPr>
          <w:rFonts w:ascii="Trebuchet MS" w:cs="Trebuchet MS" w:eastAsia="Trebuchet MS" w:hAnsi="Trebuchet MS"/>
          <w:sz w:val="20"/>
          <w:szCs w:val="20"/>
          <w:rtl w:val="0"/>
        </w:rPr>
        <w:t xml:space="preserve">AVVISO PUBBLICO PER L’AFFIDAMENTO IN CONCESSIONE D’USO, PER 5 ANNI, A TITOLO ONEROSO DI LOCALI DI PROPRIETA’ COMUNALE SITI PRESSO L’IMMOBILE DENOMINATO “SPAZIO APERTO” DESTINATO AD ATTIVITÀ ARTISTICO CULTURALI</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76" w:lineRule="auto"/>
        <w:ind w:left="338" w:right="198" w:firstLine="0"/>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15"/>
          <w:tab w:val="left" w:leader="none" w:pos="7954"/>
          <w:tab w:val="left" w:leader="none" w:pos="8335"/>
          <w:tab w:val="left" w:leader="none" w:pos="8465"/>
        </w:tabs>
        <w:spacing w:after="0" w:before="0" w:line="360" w:lineRule="auto"/>
        <w:ind w:left="282" w:right="542"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sottoscritto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qualità di legale rappresentante dell’Ente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sede legale in</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Prov.</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21"/>
          <w:tab w:val="left" w:leader="none" w:pos="4720"/>
          <w:tab w:val="left" w:leader="none" w:pos="5731"/>
          <w:tab w:val="left" w:leader="none" w:pos="7285"/>
          <w:tab w:val="left" w:leader="none" w:pos="8679"/>
          <w:tab w:val="left" w:leader="none" w:pos="8716"/>
        </w:tabs>
        <w:spacing w:after="0" w:before="0" w:line="360" w:lineRule="auto"/>
        <w:ind w:left="282" w:right="132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Via/Piazza</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CAP</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fax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tab/>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e-mail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PEC (obbligatoria)</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Codice Fiscale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tab/>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costituita in data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opera nel seguente Settore: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177800</wp:posOffset>
                </wp:positionH>
                <wp:positionV relativeFrom="paragraph">
                  <wp:posOffset>228600</wp:posOffset>
                </wp:positionV>
                <wp:extent cx="6049645" cy="12700"/>
                <wp:effectExtent b="0" l="0" r="0" t="0"/>
                <wp:wrapTopAndBottom distB="0" distT="0"/>
                <wp:docPr id="1" name=""/>
                <a:graphic>
                  <a:graphicData uri="http://schemas.microsoft.com/office/word/2010/wordprocessingShape">
                    <wps:wsp>
                      <wps:cNvSpPr/>
                      <wps:cNvPr id="2" name="Shape 2"/>
                      <wps:spPr>
                        <a:xfrm>
                          <a:off x="2321178" y="3779365"/>
                          <a:ext cx="6049645" cy="1270"/>
                        </a:xfrm>
                        <a:custGeom>
                          <a:rect b="b" l="l" r="r" t="t"/>
                          <a:pathLst>
                            <a:path extrusionOk="0" h="120000" w="6049645">
                              <a:moveTo>
                                <a:pt x="0" y="0"/>
                              </a:moveTo>
                              <a:lnTo>
                                <a:pt x="604914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177800</wp:posOffset>
                </wp:positionH>
                <wp:positionV relativeFrom="paragraph">
                  <wp:posOffset>228600</wp:posOffset>
                </wp:positionV>
                <wp:extent cx="6049645"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049645" cy="12700"/>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1"/>
        <w:ind w:left="282" w:right="146" w:firstLine="0"/>
        <w:jc w:val="both"/>
        <w:rPr/>
      </w:pPr>
      <w:r w:rsidDel="00000000" w:rsidR="00000000" w:rsidRPr="00000000">
        <w:rPr>
          <w:rtl w:val="0"/>
        </w:rPr>
        <w:t xml:space="preserve">Consapevole della responsabilità penale in cui incorre chi sottoscrive dichiarazioni mendaci e delle relative sanzioni penali previste dal D.P.R. 445/2000</w:t>
      </w:r>
    </w:p>
    <w:p w:rsidR="00000000" w:rsidDel="00000000" w:rsidP="00000000" w:rsidRDefault="00000000" w:rsidRPr="00000000" w14:paraId="00000012">
      <w:pPr>
        <w:spacing w:before="267" w:lineRule="auto"/>
        <w:ind w:left="142" w:right="4" w:firstLine="0"/>
        <w:jc w:val="center"/>
        <w:rPr>
          <w:b w:val="1"/>
          <w:sz w:val="22"/>
          <w:szCs w:val="22"/>
        </w:rPr>
      </w:pPr>
      <w:r w:rsidDel="00000000" w:rsidR="00000000" w:rsidRPr="00000000">
        <w:rPr>
          <w:b w:val="1"/>
          <w:sz w:val="22"/>
          <w:szCs w:val="22"/>
          <w:rtl w:val="0"/>
        </w:rPr>
        <w:t xml:space="preserve">CHIEDE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spacing w:before="0" w:lineRule="auto"/>
        <w:ind w:left="282" w:right="140" w:firstLine="0"/>
        <w:jc w:val="both"/>
        <w:rPr>
          <w:i w:val="1"/>
          <w:sz w:val="22"/>
          <w:szCs w:val="22"/>
        </w:rPr>
      </w:pPr>
      <w:r w:rsidDel="00000000" w:rsidR="00000000" w:rsidRPr="00000000">
        <w:rPr>
          <w:sz w:val="22"/>
          <w:szCs w:val="22"/>
          <w:rtl w:val="0"/>
        </w:rPr>
        <w:t xml:space="preserve">di partecipare alla procedura di selezione </w:t>
      </w:r>
      <w:r w:rsidDel="00000000" w:rsidR="00000000" w:rsidRPr="00000000">
        <w:rPr>
          <w:i w:val="1"/>
          <w:sz w:val="22"/>
          <w:szCs w:val="22"/>
          <w:rtl w:val="0"/>
        </w:rPr>
        <w:t xml:space="preserve">per l’assegnazione in concessione d’uso a soggetti senza scopo di lucro di un immobile di proprietà comunale per la realizzazione di progetti culturali </w:t>
      </w:r>
      <w:r w:rsidDel="00000000" w:rsidR="00000000" w:rsidRPr="00000000">
        <w:rPr>
          <w:i w:val="1"/>
          <w:rtl w:val="0"/>
        </w:rPr>
        <w:t xml:space="preserve">ed</w:t>
      </w:r>
      <w:r w:rsidDel="00000000" w:rsidR="00000000" w:rsidRPr="00000000">
        <w:rPr>
          <w:i w:val="1"/>
          <w:sz w:val="22"/>
          <w:szCs w:val="22"/>
          <w:rtl w:val="0"/>
        </w:rPr>
        <w:t xml:space="preserve"> artistici.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tal fine</w:t>
      </w:r>
    </w:p>
    <w:p w:rsidR="00000000" w:rsidDel="00000000" w:rsidP="00000000" w:rsidRDefault="00000000" w:rsidRPr="00000000" w14:paraId="00000017">
      <w:pPr>
        <w:pStyle w:val="Heading1"/>
        <w:spacing w:before="1" w:lineRule="auto"/>
        <w:ind w:firstLine="142"/>
        <w:rPr/>
      </w:pPr>
      <w:r w:rsidDel="00000000" w:rsidR="00000000" w:rsidRPr="00000000">
        <w:rPr>
          <w:rtl w:val="0"/>
        </w:rPr>
        <w:t xml:space="preserve">DICHIARA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0" w:line="240" w:lineRule="auto"/>
        <w:ind w:left="1003" w:right="0" w:hanging="721"/>
        <w:jc w:val="left"/>
        <w:rPr>
          <w:smallCaps w:val="0"/>
          <w:strike w:val="0"/>
          <w:color w:val="000000"/>
          <w:u w:val="none"/>
          <w:shd w:fill="auto" w:val="clear"/>
          <w:vertAlign w:val="baseline"/>
        </w:rPr>
        <w:sectPr>
          <w:footerReference r:id="rId7" w:type="default"/>
          <w:pgSz w:h="16840" w:w="11910" w:orient="portrait"/>
          <w:pgMar w:bottom="880" w:top="400" w:left="850" w:right="992" w:header="0" w:footer="689"/>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accettare espressamente le prescrizioni contenute nel presente Avviso Pubblico;</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62" w:line="276" w:lineRule="auto"/>
        <w:ind w:left="1003" w:right="142" w:hanging="721"/>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informato/a che i dati personali raccolti saranno trattati, anche con strumenti informatici, esclusivamente nell’ambito del procedimento in questione;</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2" w:line="276" w:lineRule="auto"/>
        <w:ind w:left="1003" w:right="142" w:hanging="721"/>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essere interdetto/a, inabilitato/a o fallito/a e che a Suo carico non sono in corso procedure per la dichiarazione di nessuno di tali stati;</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0" w:line="276" w:lineRule="auto"/>
        <w:ind w:left="1003" w:right="140" w:hanging="721"/>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l’inesistenza, a Suo carico, di condanne penali che comportino la perdita o la sospensione della capacità di contrarre con la Pubblica Amministrazione;</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0" w:line="276" w:lineRule="auto"/>
        <w:ind w:left="1003" w:right="137" w:hanging="721"/>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in qualsiasi momento produrrà, su richiesta del Comune di </w:t>
      </w:r>
      <w:r w:rsidDel="00000000" w:rsidR="00000000" w:rsidRPr="00000000">
        <w:rPr>
          <w:rtl w:val="0"/>
        </w:rPr>
        <w:t xml:space="preserve">Trezzo sull’Adda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ogni documentazione attestante la veridicità di quanto trasmesso in allegato;</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0" w:line="240" w:lineRule="auto"/>
        <w:ind w:left="1003" w:right="143" w:hanging="721"/>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avere in corso contenziosi con il Comune, di non essere moroso per mancato versamento di</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w:t>
      </w:r>
      <w:r w:rsidDel="00000000" w:rsidR="00000000" w:rsidRPr="00000000">
        <w:rPr>
          <w:rtl w:val="0"/>
        </w:rPr>
        <w:t xml:space="preserve">uali canoni e di non occupare abusivamente immobili comunali. </w:t>
      </w:r>
      <w:r w:rsidDel="00000000" w:rsidR="00000000" w:rsidRPr="00000000">
        <w:rPr>
          <w:rtl w:val="0"/>
        </w:rPr>
        <w:t xml:space="preserve">Ai fini di cui al precedente periodo, non costituisce morosità la pattuizione di piani di rientro del debito, purché gli stessi, alla data di scadenza della presentazione delle domande, risultino regolarmente onorati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03"/>
        </w:tabs>
        <w:spacing w:after="0" w:before="4" w:line="276" w:lineRule="auto"/>
        <w:ind w:left="1003" w:right="137" w:hanging="721"/>
        <w:jc w:val="both"/>
        <w:rPr>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poter sviluppare e sostenere economicamente il progetto presentato per lo spazio che si richiede.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pStyle w:val="Heading1"/>
        <w:ind w:right="2" w:firstLine="142"/>
        <w:rPr/>
      </w:pPr>
      <w:r w:rsidDel="00000000" w:rsidR="00000000" w:rsidRPr="00000000">
        <w:rPr>
          <w:rtl w:val="0"/>
        </w:rPr>
        <w:t xml:space="preserve">CHIEDE INFINE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 comunicazioni vengano trasmesse al seguente indirizzo:</w:t>
      </w:r>
    </w:p>
    <w:p w:rsidR="00000000" w:rsidDel="00000000" w:rsidP="00000000" w:rsidRDefault="00000000" w:rsidRPr="00000000" w14:paraId="00000024">
      <w:pPr>
        <w:tabs>
          <w:tab w:val="left" w:leader="none" w:pos="2987"/>
          <w:tab w:val="left" w:leader="none" w:pos="7545"/>
          <w:tab w:val="left" w:leader="none" w:pos="7614"/>
          <w:tab w:val="left" w:leader="none" w:pos="9958"/>
        </w:tabs>
        <w:spacing w:before="136" w:line="360" w:lineRule="auto"/>
        <w:ind w:left="282" w:right="96" w:firstLine="0"/>
        <w:jc w:val="both"/>
        <w:rPr>
          <w:b w:val="1"/>
          <w:sz w:val="22"/>
          <w:szCs w:val="22"/>
        </w:rPr>
      </w:pPr>
      <w:r w:rsidDel="00000000" w:rsidR="00000000" w:rsidRPr="00000000">
        <w:rPr>
          <w:sz w:val="22"/>
          <w:szCs w:val="22"/>
          <w:rtl w:val="0"/>
        </w:rPr>
        <w:t xml:space="preserve">Via</w:t>
      </w:r>
      <w:r w:rsidDel="00000000" w:rsidR="00000000" w:rsidRPr="00000000">
        <w:rPr>
          <w:sz w:val="22"/>
          <w:szCs w:val="22"/>
          <w:u w:val="single"/>
          <w:rtl w:val="0"/>
        </w:rPr>
        <w:tab/>
        <w:tab/>
        <w:tab/>
      </w:r>
      <w:r w:rsidDel="00000000" w:rsidR="00000000" w:rsidRPr="00000000">
        <w:rPr>
          <w:sz w:val="22"/>
          <w:szCs w:val="22"/>
          <w:rtl w:val="0"/>
        </w:rPr>
        <w:t xml:space="preserve">  n° </w:t>
      </w:r>
      <w:r w:rsidDel="00000000" w:rsidR="00000000" w:rsidRPr="00000000">
        <w:rPr>
          <w:sz w:val="22"/>
          <w:szCs w:val="22"/>
          <w:u w:val="single"/>
          <w:rtl w:val="0"/>
        </w:rPr>
        <w:tab/>
      </w:r>
      <w:r w:rsidDel="00000000" w:rsidR="00000000" w:rsidRPr="00000000">
        <w:rPr>
          <w:sz w:val="22"/>
          <w:szCs w:val="22"/>
          <w:rtl w:val="0"/>
        </w:rPr>
        <w:t xml:space="preserve"> CAP</w:t>
      </w:r>
      <w:r w:rsidDel="00000000" w:rsidR="00000000" w:rsidRPr="00000000">
        <w:rPr>
          <w:sz w:val="22"/>
          <w:szCs w:val="22"/>
          <w:u w:val="single"/>
          <w:rtl w:val="0"/>
        </w:rPr>
        <w:tab/>
      </w:r>
      <w:r w:rsidDel="00000000" w:rsidR="00000000" w:rsidRPr="00000000">
        <w:rPr>
          <w:sz w:val="22"/>
          <w:szCs w:val="22"/>
          <w:rtl w:val="0"/>
        </w:rPr>
        <w:t xml:space="preserve"> Città</w:t>
      </w:r>
      <w:r w:rsidDel="00000000" w:rsidR="00000000" w:rsidRPr="00000000">
        <w:rPr>
          <w:sz w:val="22"/>
          <w:szCs w:val="22"/>
          <w:u w:val="single"/>
          <w:rtl w:val="0"/>
        </w:rPr>
        <w:tab/>
        <w:tab/>
        <w:tab/>
      </w:r>
      <w:r w:rsidDel="00000000" w:rsidR="00000000" w:rsidRPr="00000000">
        <w:rPr>
          <w:sz w:val="22"/>
          <w:szCs w:val="22"/>
          <w:rtl w:val="0"/>
        </w:rPr>
        <w:t xml:space="preserve"> e–mail </w:t>
      </w:r>
      <w:r w:rsidDel="00000000" w:rsidR="00000000" w:rsidRPr="00000000">
        <w:rPr>
          <w:sz w:val="22"/>
          <w:szCs w:val="22"/>
          <w:u w:val="single"/>
          <w:rtl w:val="0"/>
        </w:rPr>
        <w:tab/>
        <w:tab/>
      </w:r>
      <w:r w:rsidDel="00000000" w:rsidR="00000000" w:rsidRPr="00000000">
        <w:rPr>
          <w:sz w:val="22"/>
          <w:szCs w:val="22"/>
          <w:rtl w:val="0"/>
        </w:rPr>
        <w:t xml:space="preserve"> tel.</w:t>
      </w:r>
      <w:r w:rsidDel="00000000" w:rsidR="00000000" w:rsidRPr="00000000">
        <w:rPr>
          <w:sz w:val="22"/>
          <w:szCs w:val="22"/>
          <w:u w:val="single"/>
          <w:rtl w:val="0"/>
        </w:rPr>
        <w:tab/>
      </w:r>
      <w:r w:rsidDel="00000000" w:rsidR="00000000" w:rsidRPr="00000000">
        <w:rPr>
          <w:sz w:val="22"/>
          <w:szCs w:val="22"/>
          <w:rtl w:val="0"/>
        </w:rPr>
        <w:t xml:space="preserve"> </w:t>
      </w:r>
      <w:r w:rsidDel="00000000" w:rsidR="00000000" w:rsidRPr="00000000">
        <w:rPr>
          <w:b w:val="1"/>
          <w:sz w:val="22"/>
          <w:szCs w:val="22"/>
          <w:rtl w:val="0"/>
        </w:rPr>
        <w:t xml:space="preserve">PEC (obbligatoria)</w:t>
      </w:r>
      <w:r w:rsidDel="00000000" w:rsidR="00000000" w:rsidRPr="00000000">
        <w:rPr>
          <w:b w:val="1"/>
          <w:sz w:val="22"/>
          <w:szCs w:val="22"/>
          <w:u w:val="single"/>
          <w:rtl w:val="0"/>
        </w:rPr>
        <w:tab/>
        <w:tab/>
        <w:tab/>
        <w:tab/>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59"/>
        </w:tabs>
        <w:spacing w:after="0" w:before="0" w:line="240" w:lineRule="auto"/>
        <w:ind w:left="282" w:right="0" w:firstLine="0"/>
        <w:jc w:val="left"/>
        <w:rPr/>
      </w:pPr>
      <w:r w:rsidDel="00000000" w:rsidR="00000000" w:rsidRPr="00000000">
        <w:rPr>
          <w:rtl w:val="0"/>
        </w:rPr>
        <w:t xml:space="preserve">Trezzo sull’Adda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tl w:val="0"/>
        </w:rPr>
        <w:br w:type="textWrapping"/>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59"/>
        </w:tabs>
        <w:spacing w:after="0" w:before="0" w:line="240" w:lineRule="auto"/>
        <w:ind w:left="282"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59"/>
        </w:tabs>
        <w:spacing w:after="0" w:before="0" w:line="240" w:lineRule="auto"/>
        <w:ind w:left="28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Firma (in originale)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tl w:val="0"/>
        </w:rPr>
      </w:r>
    </w:p>
    <w:sectPr>
      <w:type w:val="nextPage"/>
      <w:pgSz w:h="16840" w:w="11910" w:orient="portrait"/>
      <w:pgMar w:bottom="880" w:top="660" w:left="850" w:right="992" w:header="0" w:footer="68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5778500</wp:posOffset>
              </wp:positionH>
              <wp:positionV relativeFrom="paragraph">
                <wp:posOffset>10109200</wp:posOffset>
              </wp:positionV>
              <wp:extent cx="580390" cy="149225"/>
              <wp:effectExtent b="0" l="0" r="0" t="0"/>
              <wp:wrapNone/>
              <wp:docPr id="2" name=""/>
              <a:graphic>
                <a:graphicData uri="http://schemas.microsoft.com/office/word/2010/wordprocessingShape">
                  <wps:wsp>
                    <wps:cNvSpPr/>
                    <wps:cNvPr id="3" name="Shape 3"/>
                    <wps:spPr>
                      <a:xfrm>
                        <a:off x="5060568" y="3710150"/>
                        <a:ext cx="570865" cy="139700"/>
                      </a:xfrm>
                      <a:prstGeom prst="rect">
                        <a:avLst/>
                      </a:prstGeom>
                      <a:noFill/>
                      <a:ln>
                        <a:noFill/>
                      </a:ln>
                    </wps:spPr>
                    <wps:txbx>
                      <w:txbxContent>
                        <w:p w:rsidR="00000000" w:rsidDel="00000000" w:rsidP="00000000" w:rsidRDefault="00000000" w:rsidRPr="00000000">
                          <w:pPr>
                            <w:spacing w:after="0" w:before="0" w:line="203.00000667572021"/>
                            <w:ind w:left="20" w:right="0" w:firstLine="20"/>
                            <w:jc w:val="left"/>
                            <w:textDirection w:val="btLr"/>
                          </w:pPr>
                          <w:r w:rsidDel="00000000" w:rsidR="00000000" w:rsidRPr="00000000">
                            <w:rPr>
                              <w:rFonts w:ascii="Calibri" w:cs="Calibri" w:eastAsia="Calibri" w:hAnsi="Calibri"/>
                              <w:b w:val="0"/>
                              <w:i w:val="0"/>
                              <w:smallCaps w:val="0"/>
                              <w:strike w:val="0"/>
                              <w:color w:val="000000"/>
                              <w:sz w:val="18"/>
                              <w:vertAlign w:val="baseline"/>
                            </w:rPr>
                            <w:t xml:space="preserve">(Pag. </w:t>
                          </w:r>
                          <w:r w:rsidDel="00000000" w:rsidR="00000000" w:rsidRPr="00000000">
                            <w:rPr>
                              <w:rFonts w:ascii="Calibri" w:cs="Calibri" w:eastAsia="Calibri" w:hAnsi="Calibri"/>
                              <w:b w:val="1"/>
                              <w:i w:val="0"/>
                              <w:smallCaps w:val="0"/>
                              <w:strike w:val="0"/>
                              <w:color w:val="000000"/>
                              <w:sz w:val="18"/>
                              <w:vertAlign w:val="baseline"/>
                            </w:rPr>
                            <w:t xml:space="preserve"> PAGE 1 </w:t>
                          </w:r>
                          <w:r w:rsidDel="00000000" w:rsidR="00000000" w:rsidRPr="00000000">
                            <w:rPr>
                              <w:rFonts w:ascii="Calibri" w:cs="Calibri" w:eastAsia="Calibri" w:hAnsi="Calibri"/>
                              <w:b w:val="0"/>
                              <w:i w:val="0"/>
                              <w:smallCaps w:val="0"/>
                              <w:strike w:val="0"/>
                              <w:color w:val="000000"/>
                              <w:sz w:val="18"/>
                              <w:vertAlign w:val="baseline"/>
                            </w:rPr>
                            <w:t xml:space="preserve">di </w:t>
                          </w:r>
                          <w:r w:rsidDel="00000000" w:rsidR="00000000" w:rsidRPr="00000000">
                            <w:rPr>
                              <w:rFonts w:ascii="Calibri" w:cs="Calibri" w:eastAsia="Calibri" w:hAnsi="Calibri"/>
                              <w:b w:val="1"/>
                              <w:i w:val="0"/>
                              <w:smallCaps w:val="0"/>
                              <w:strike w:val="0"/>
                              <w:color w:val="000000"/>
                              <w:sz w:val="18"/>
                              <w:vertAlign w:val="baseline"/>
                            </w:rPr>
                            <w:t xml:space="preserve"> NUMPAGES 3</w:t>
                          </w:r>
                          <w:r w:rsidDel="00000000" w:rsidR="00000000" w:rsidRPr="00000000">
                            <w:rPr>
                              <w:rFonts w:ascii="Calibri" w:cs="Calibri" w:eastAsia="Calibri" w:hAnsi="Calibri"/>
                              <w:b w:val="0"/>
                              <w:i w:val="0"/>
                              <w:smallCaps w:val="0"/>
                              <w:strike w:val="0"/>
                              <w:color w:val="000000"/>
                              <w:sz w:val="18"/>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5778500</wp:posOffset>
              </wp:positionH>
              <wp:positionV relativeFrom="paragraph">
                <wp:posOffset>10109200</wp:posOffset>
              </wp:positionV>
              <wp:extent cx="580390" cy="14922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80390" cy="1492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03" w:hanging="721"/>
      </w:pPr>
      <w:rPr>
        <w:rFonts w:ascii="Noto Sans Symbols" w:cs="Noto Sans Symbols" w:eastAsia="Noto Sans Symbols" w:hAnsi="Noto Sans Symbols"/>
        <w:b w:val="0"/>
        <w:i w:val="0"/>
        <w:sz w:val="22"/>
        <w:szCs w:val="22"/>
      </w:rPr>
    </w:lvl>
    <w:lvl w:ilvl="1">
      <w:start w:val="0"/>
      <w:numFmt w:val="bullet"/>
      <w:lvlText w:val="•"/>
      <w:lvlJc w:val="left"/>
      <w:pPr>
        <w:ind w:left="1906" w:hanging="721"/>
      </w:pPr>
      <w:rPr/>
    </w:lvl>
    <w:lvl w:ilvl="2">
      <w:start w:val="0"/>
      <w:numFmt w:val="bullet"/>
      <w:lvlText w:val="•"/>
      <w:lvlJc w:val="left"/>
      <w:pPr>
        <w:ind w:left="2812" w:hanging="721"/>
      </w:pPr>
      <w:rPr/>
    </w:lvl>
    <w:lvl w:ilvl="3">
      <w:start w:val="0"/>
      <w:numFmt w:val="bullet"/>
      <w:lvlText w:val="•"/>
      <w:lvlJc w:val="left"/>
      <w:pPr>
        <w:ind w:left="3719" w:hanging="721.0000000000005"/>
      </w:pPr>
      <w:rPr/>
    </w:lvl>
    <w:lvl w:ilvl="4">
      <w:start w:val="0"/>
      <w:numFmt w:val="bullet"/>
      <w:lvlText w:val="•"/>
      <w:lvlJc w:val="left"/>
      <w:pPr>
        <w:ind w:left="4625" w:hanging="721"/>
      </w:pPr>
      <w:rPr/>
    </w:lvl>
    <w:lvl w:ilvl="5">
      <w:start w:val="0"/>
      <w:numFmt w:val="bullet"/>
      <w:lvlText w:val="•"/>
      <w:lvlJc w:val="left"/>
      <w:pPr>
        <w:ind w:left="5532" w:hanging="721"/>
      </w:pPr>
      <w:rPr/>
    </w:lvl>
    <w:lvl w:ilvl="6">
      <w:start w:val="0"/>
      <w:numFmt w:val="bullet"/>
      <w:lvlText w:val="•"/>
      <w:lvlJc w:val="left"/>
      <w:pPr>
        <w:ind w:left="6438" w:hanging="721.0000000000009"/>
      </w:pPr>
      <w:rPr/>
    </w:lvl>
    <w:lvl w:ilvl="7">
      <w:start w:val="0"/>
      <w:numFmt w:val="bullet"/>
      <w:lvlText w:val="•"/>
      <w:lvlJc w:val="left"/>
      <w:pPr>
        <w:ind w:left="7345" w:hanging="721"/>
      </w:pPr>
      <w:rPr/>
    </w:lvl>
    <w:lvl w:ilvl="8">
      <w:start w:val="0"/>
      <w:numFmt w:val="bullet"/>
      <w:lvlText w:val="•"/>
      <w:lvlJc w:val="left"/>
      <w:pPr>
        <w:ind w:left="8251" w:hanging="72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142"/>
      <w:jc w:val="center"/>
    </w:pPr>
    <w:rPr>
      <w:rFonts w:ascii="Calibri" w:cs="Calibri" w:eastAsia="Calibri" w:hAnsi="Calibri"/>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142" w:right="3"/>
      <w:jc w:val="center"/>
    </w:pPr>
    <w:rPr>
      <w:rFonts w:ascii="Calibri" w:cs="Calibri" w:eastAsia="Calibri" w:hAnsi="Calibri"/>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2025-04-08T00:00:00Z</vt:lpwstr>
  </property>
  <property fmtid="{D5CDD505-2E9C-101B-9397-08002B2CF9AE}" pid="3" name="Creator">
    <vt:lpwstr>Microsoft® Word 2016</vt:lpwstr>
  </property>
  <property fmtid="{D5CDD505-2E9C-101B-9397-08002B2CF9AE}" pid="4" name="LastSaved">
    <vt:lpwstr>2025-07-15T00:00:00Z</vt:lpwstr>
  </property>
  <property fmtid="{D5CDD505-2E9C-101B-9397-08002B2CF9AE}" pid="5" name="Producer">
    <vt:lpwstr>Microsoft® Word 2016</vt:lpwstr>
  </property>
</Properties>
</file>